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Default="0059421C" w:rsidP="0059421C">
      <w:pPr>
        <w:rPr>
          <w:u w:val="double"/>
        </w:rPr>
      </w:pPr>
      <w:r w:rsidRPr="00967756">
        <w:rPr>
          <w:rFonts w:ascii="Times New Roman" w:hAnsi="Times New Roman"/>
          <w:b/>
          <w:szCs w:val="28"/>
          <w:u w:val="single"/>
        </w:rPr>
        <w:t>від «</w:t>
      </w:r>
      <w:r w:rsidR="00967756" w:rsidRPr="00967756">
        <w:rPr>
          <w:rFonts w:ascii="Times New Roman" w:hAnsi="Times New Roman"/>
          <w:b/>
          <w:szCs w:val="28"/>
          <w:u w:val="single"/>
          <w:lang w:val="uk-UA"/>
        </w:rPr>
        <w:t xml:space="preserve"> 20 </w:t>
      </w:r>
      <w:r w:rsidRPr="00967756">
        <w:rPr>
          <w:rFonts w:ascii="Times New Roman" w:hAnsi="Times New Roman"/>
          <w:b/>
          <w:szCs w:val="28"/>
          <w:u w:val="single"/>
        </w:rPr>
        <w:t xml:space="preserve">» </w:t>
      </w:r>
      <w:r w:rsidR="00967756" w:rsidRPr="00967756">
        <w:rPr>
          <w:rFonts w:ascii="Times New Roman" w:hAnsi="Times New Roman"/>
          <w:b/>
          <w:szCs w:val="28"/>
          <w:u w:val="single"/>
          <w:lang w:val="uk-UA"/>
        </w:rPr>
        <w:t xml:space="preserve"> листопада </w:t>
      </w:r>
      <w:r w:rsidR="004E47CB" w:rsidRPr="00967756">
        <w:rPr>
          <w:rFonts w:ascii="Times New Roman" w:hAnsi="Times New Roman"/>
          <w:b/>
          <w:szCs w:val="28"/>
          <w:u w:val="single"/>
        </w:rPr>
        <w:t xml:space="preserve"> 202</w:t>
      </w:r>
      <w:r w:rsidR="008C2538" w:rsidRPr="00967756">
        <w:rPr>
          <w:rFonts w:ascii="Times New Roman" w:hAnsi="Times New Roman"/>
          <w:b/>
          <w:szCs w:val="28"/>
          <w:u w:val="single"/>
          <w:lang w:val="uk-UA"/>
        </w:rPr>
        <w:t xml:space="preserve">5 </w:t>
      </w:r>
      <w:r w:rsidRPr="00967756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4200E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967756">
        <w:rPr>
          <w:rFonts w:ascii="Times New Roman" w:hAnsi="Times New Roman"/>
          <w:b/>
          <w:szCs w:val="28"/>
          <w:u w:val="single"/>
        </w:rPr>
        <w:t xml:space="preserve">№ </w:t>
      </w:r>
      <w:r w:rsidR="00967756">
        <w:rPr>
          <w:rFonts w:ascii="Times New Roman" w:hAnsi="Times New Roman"/>
          <w:b/>
          <w:szCs w:val="28"/>
          <w:u w:val="single"/>
          <w:lang w:val="uk-UA"/>
        </w:rPr>
        <w:t>12</w:t>
      </w:r>
      <w:r w:rsidR="004200E0" w:rsidRPr="004200E0">
        <w:rPr>
          <w:rFonts w:ascii="Times New Roman" w:hAnsi="Times New Roman"/>
          <w:b/>
          <w:szCs w:val="28"/>
          <w:u w:val="single"/>
        </w:rPr>
        <w:t>-111-VIII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CB7B4B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</w:t>
      </w:r>
      <w:r w:rsidRPr="001952D8">
        <w:rPr>
          <w:rFonts w:ascii="Times New Roman" w:hAnsi="Times New Roman"/>
          <w:szCs w:val="28"/>
          <w:lang w:val="uk-UA"/>
        </w:rPr>
        <w:t xml:space="preserve">метою </w:t>
      </w:r>
      <w:r>
        <w:rPr>
          <w:rFonts w:ascii="Times New Roman" w:hAnsi="Times New Roman"/>
          <w:szCs w:val="28"/>
          <w:lang w:val="uk-UA"/>
        </w:rPr>
        <w:t>надання</w:t>
      </w:r>
      <w:r w:rsidRPr="001952D8">
        <w:rPr>
          <w:rFonts w:ascii="Times New Roman" w:hAnsi="Times New Roman"/>
          <w:szCs w:val="28"/>
          <w:lang w:val="uk-UA"/>
        </w:rPr>
        <w:t xml:space="preserve"> фінансової</w:t>
      </w:r>
      <w:r>
        <w:rPr>
          <w:rFonts w:ascii="Times New Roman" w:hAnsi="Times New Roman"/>
          <w:szCs w:val="28"/>
          <w:lang w:val="uk-UA"/>
        </w:rPr>
        <w:t xml:space="preserve"> пі</w:t>
      </w:r>
      <w:r w:rsidR="00BB0D28">
        <w:rPr>
          <w:rFonts w:ascii="Times New Roman" w:hAnsi="Times New Roman"/>
          <w:szCs w:val="28"/>
          <w:lang w:val="uk-UA"/>
        </w:rPr>
        <w:t>дтримки закладу охорони здоров</w:t>
      </w:r>
      <w:r>
        <w:rPr>
          <w:rFonts w:ascii="Times New Roman" w:hAnsi="Times New Roman"/>
          <w:szCs w:val="28"/>
          <w:lang w:val="uk-UA"/>
        </w:rPr>
        <w:t>’</w:t>
      </w:r>
      <w:r w:rsidR="00BB0D28">
        <w:rPr>
          <w:rFonts w:ascii="Times New Roman" w:hAnsi="Times New Roman"/>
          <w:szCs w:val="28"/>
          <w:lang w:val="uk-UA"/>
        </w:rPr>
        <w:t xml:space="preserve">я, </w:t>
      </w:r>
      <w:r>
        <w:rPr>
          <w:rFonts w:ascii="Times New Roman" w:hAnsi="Times New Roman"/>
          <w:szCs w:val="28"/>
          <w:lang w:val="uk-UA"/>
        </w:rPr>
        <w:t>що дозволить забезпечити доступність, належну якість та</w:t>
      </w:r>
      <w:r w:rsidR="00BB0D28">
        <w:rPr>
          <w:rFonts w:ascii="Times New Roman" w:hAnsi="Times New Roman"/>
          <w:szCs w:val="28"/>
          <w:lang w:val="uk-UA"/>
        </w:rPr>
        <w:t xml:space="preserve"> економічну ефективність медичної допомоги, підвищення стандартів захисту громадян у випадку захворювань, а також зміцнення </w:t>
      </w:r>
      <w:r w:rsidR="00D65D0C">
        <w:rPr>
          <w:rFonts w:ascii="Times New Roman" w:hAnsi="Times New Roman"/>
          <w:szCs w:val="28"/>
          <w:lang w:val="uk-UA"/>
        </w:rPr>
        <w:t xml:space="preserve">матеріально-технічної бази лікувального закладу, </w:t>
      </w:r>
      <w:r>
        <w:rPr>
          <w:rFonts w:ascii="Times New Roman" w:hAnsi="Times New Roman"/>
          <w:szCs w:val="28"/>
          <w:lang w:val="uk-UA"/>
        </w:rPr>
        <w:t>відповідно до Бюджетного кодексу України, Закону України «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>
        <w:rPr>
          <w:rFonts w:ascii="Times New Roman" w:hAnsi="Times New Roman"/>
          <w:szCs w:val="28"/>
          <w:lang w:val="uk-UA"/>
        </w:rPr>
        <w:t xml:space="preserve">, Закону України </w:t>
      </w:r>
      <w:r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D65D0C">
        <w:rPr>
          <w:szCs w:val="28"/>
          <w:lang w:val="uk-UA"/>
        </w:rPr>
        <w:t xml:space="preserve">, </w:t>
      </w:r>
      <w:r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 </w:t>
      </w:r>
      <w:r w:rsidRPr="001952D8"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 w:rsidRPr="001952D8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в.о</w:t>
      </w:r>
      <w:proofErr w:type="spellEnd"/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. </w:t>
      </w:r>
      <w:r w:rsidRPr="001952D8">
        <w:rPr>
          <w:rFonts w:ascii="Times New Roman" w:hAnsi="Times New Roman"/>
          <w:szCs w:val="28"/>
        </w:rPr>
        <w:t xml:space="preserve">директора </w:t>
      </w:r>
      <w:r w:rsidR="00D65D0C">
        <w:rPr>
          <w:rFonts w:ascii="Times New Roman" w:hAnsi="Times New Roman"/>
          <w:spacing w:val="6"/>
          <w:szCs w:val="28"/>
          <w:lang w:val="uk-UA"/>
        </w:rPr>
        <w:t xml:space="preserve"> КНП «Переяславська БЛІЛ»</w:t>
      </w:r>
      <w:r w:rsidRPr="001952D8">
        <w:rPr>
          <w:rFonts w:ascii="Times New Roman" w:hAnsi="Times New Roman"/>
          <w:szCs w:val="28"/>
        </w:rPr>
        <w:t xml:space="preserve"> від </w:t>
      </w:r>
      <w:r w:rsidR="00D65D0C">
        <w:rPr>
          <w:rFonts w:ascii="Times New Roman" w:hAnsi="Times New Roman"/>
          <w:szCs w:val="28"/>
          <w:lang w:val="uk-UA"/>
        </w:rPr>
        <w:t>13</w:t>
      </w:r>
      <w:r w:rsidRPr="001952D8">
        <w:rPr>
          <w:rFonts w:ascii="Times New Roman" w:hAnsi="Times New Roman"/>
          <w:szCs w:val="28"/>
          <w:lang w:val="uk-UA"/>
        </w:rPr>
        <w:t>.</w:t>
      </w:r>
      <w:r w:rsidR="00D65D0C">
        <w:rPr>
          <w:rFonts w:ascii="Times New Roman" w:hAnsi="Times New Roman"/>
          <w:szCs w:val="28"/>
          <w:lang w:val="uk-UA"/>
        </w:rPr>
        <w:t>10</w:t>
      </w:r>
      <w:r w:rsidRPr="001952D8">
        <w:rPr>
          <w:rFonts w:ascii="Times New Roman" w:hAnsi="Times New Roman"/>
          <w:szCs w:val="28"/>
          <w:lang w:val="uk-UA"/>
        </w:rPr>
        <w:t>.2025</w:t>
      </w:r>
      <w:r w:rsidRPr="001952D8">
        <w:rPr>
          <w:rFonts w:ascii="Times New Roman" w:hAnsi="Times New Roman"/>
          <w:szCs w:val="28"/>
        </w:rPr>
        <w:t xml:space="preserve"> </w:t>
      </w:r>
      <w:r w:rsidRPr="001952D8">
        <w:rPr>
          <w:rFonts w:ascii="Times New Roman" w:hAnsi="Times New Roman"/>
          <w:szCs w:val="28"/>
          <w:lang w:val="uk-UA"/>
        </w:rPr>
        <w:t xml:space="preserve">№ </w:t>
      </w:r>
      <w:r w:rsidR="00D65D0C">
        <w:rPr>
          <w:rFonts w:ascii="Times New Roman" w:hAnsi="Times New Roman"/>
          <w:szCs w:val="28"/>
          <w:lang w:val="uk-UA"/>
        </w:rPr>
        <w:t>1276</w:t>
      </w:r>
      <w:r w:rsidRPr="001952D8">
        <w:rPr>
          <w:rFonts w:ascii="Times New Roman" w:hAnsi="Times New Roman"/>
          <w:szCs w:val="28"/>
          <w:lang w:val="uk-UA"/>
        </w:rPr>
        <w:t xml:space="preserve">, </w:t>
      </w:r>
      <w:r w:rsidR="00F23A57">
        <w:rPr>
          <w:rFonts w:ascii="Times New Roman" w:hAnsi="Times New Roman"/>
          <w:szCs w:val="28"/>
          <w:lang w:val="uk-UA"/>
        </w:rPr>
        <w:t>Р</w:t>
      </w:r>
      <w:r>
        <w:rPr>
          <w:rFonts w:ascii="Times New Roman" w:hAnsi="Times New Roman"/>
          <w:szCs w:val="28"/>
          <w:lang w:val="uk-UA"/>
        </w:rPr>
        <w:t xml:space="preserve">озрахунку витрат по Програмі фінансової підтримки </w:t>
      </w:r>
      <w:r w:rsidR="00D65D0C">
        <w:rPr>
          <w:rFonts w:ascii="Times New Roman" w:hAnsi="Times New Roman"/>
          <w:szCs w:val="28"/>
          <w:lang w:val="uk-UA"/>
        </w:rPr>
        <w:t>К</w:t>
      </w:r>
      <w:r>
        <w:rPr>
          <w:rFonts w:ascii="Times New Roman" w:hAnsi="Times New Roman"/>
          <w:szCs w:val="28"/>
          <w:lang w:val="uk-UA"/>
        </w:rPr>
        <w:t>омунально</w:t>
      </w:r>
      <w:r w:rsidR="00D65D0C">
        <w:rPr>
          <w:rFonts w:ascii="Times New Roman" w:hAnsi="Times New Roman"/>
          <w:szCs w:val="28"/>
          <w:lang w:val="uk-UA"/>
        </w:rPr>
        <w:t>го некомерційного підприємства «</w:t>
      </w:r>
      <w:r w:rsidR="00F23A57">
        <w:rPr>
          <w:rFonts w:ascii="Times New Roman" w:hAnsi="Times New Roman"/>
          <w:szCs w:val="28"/>
          <w:lang w:val="uk-UA"/>
        </w:rPr>
        <w:t>Переяславська б</w:t>
      </w:r>
      <w:r w:rsidR="00D65D0C">
        <w:rPr>
          <w:rFonts w:ascii="Times New Roman" w:hAnsi="Times New Roman"/>
          <w:szCs w:val="28"/>
          <w:lang w:val="uk-UA"/>
        </w:rPr>
        <w:t>агатопрофі</w:t>
      </w:r>
      <w:r w:rsidR="00F23A57">
        <w:rPr>
          <w:rFonts w:ascii="Times New Roman" w:hAnsi="Times New Roman"/>
          <w:szCs w:val="28"/>
          <w:lang w:val="uk-UA"/>
        </w:rPr>
        <w:t>льна лікарня інтенсивного лікування»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Переяславської міської ради</w:t>
      </w:r>
      <w:r w:rsidR="00F23A57">
        <w:rPr>
          <w:rFonts w:ascii="Times New Roman" w:hAnsi="Times New Roman"/>
          <w:szCs w:val="28"/>
          <w:lang w:val="uk-UA"/>
        </w:rPr>
        <w:t>,</w:t>
      </w:r>
      <w:r w:rsidR="00F23A57" w:rsidRPr="00F23A57">
        <w:rPr>
          <w:rFonts w:ascii="Times New Roman" w:hAnsi="Times New Roman"/>
          <w:b/>
          <w:szCs w:val="28"/>
        </w:rPr>
        <w:t xml:space="preserve"> </w:t>
      </w:r>
      <w:r w:rsidR="00F23A57" w:rsidRPr="00F23A57">
        <w:rPr>
          <w:rFonts w:ascii="Times New Roman" w:hAnsi="Times New Roman"/>
          <w:szCs w:val="28"/>
        </w:rPr>
        <w:t>Студениківської сільської ради, Ташанської сільської ради, Дівичківської сільської ради та Циблівської сільської ради</w:t>
      </w:r>
      <w:r w:rsidR="00F23A57" w:rsidRPr="00F23A57">
        <w:rPr>
          <w:rFonts w:ascii="Times New Roman" w:hAnsi="Times New Roman"/>
          <w:szCs w:val="28"/>
          <w:lang w:val="uk-UA"/>
        </w:rPr>
        <w:t xml:space="preserve"> </w:t>
      </w:r>
      <w:r w:rsidR="00F23A57" w:rsidRPr="00F23A57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="00F23A57" w:rsidRPr="00F23A57">
        <w:rPr>
          <w:rFonts w:ascii="Times New Roman" w:hAnsi="Times New Roman"/>
          <w:szCs w:val="28"/>
        </w:rPr>
        <w:t>на 20</w:t>
      </w:r>
      <w:r w:rsidR="00F23A57" w:rsidRPr="00F23A57">
        <w:rPr>
          <w:rFonts w:ascii="Times New Roman" w:hAnsi="Times New Roman"/>
          <w:szCs w:val="28"/>
          <w:lang w:val="uk-UA"/>
        </w:rPr>
        <w:t>2</w:t>
      </w:r>
      <w:r w:rsidR="00F23A57">
        <w:rPr>
          <w:rFonts w:ascii="Times New Roman" w:hAnsi="Times New Roman"/>
          <w:szCs w:val="28"/>
          <w:lang w:val="uk-UA"/>
        </w:rPr>
        <w:t>6</w:t>
      </w:r>
      <w:r w:rsidR="00F23A57" w:rsidRPr="00F23A57">
        <w:rPr>
          <w:rFonts w:ascii="Times New Roman" w:hAnsi="Times New Roman"/>
          <w:szCs w:val="28"/>
          <w:lang w:val="uk-UA"/>
        </w:rPr>
        <w:t>-20</w:t>
      </w:r>
      <w:r w:rsidR="00F23A57">
        <w:rPr>
          <w:rFonts w:ascii="Times New Roman" w:hAnsi="Times New Roman"/>
          <w:szCs w:val="28"/>
          <w:lang w:val="uk-UA"/>
        </w:rPr>
        <w:t>28</w:t>
      </w:r>
      <w:r w:rsidR="00F23A57" w:rsidRPr="00F23A57">
        <w:rPr>
          <w:rFonts w:ascii="Times New Roman" w:hAnsi="Times New Roman"/>
          <w:szCs w:val="28"/>
          <w:lang w:val="uk-UA"/>
        </w:rPr>
        <w:t xml:space="preserve"> </w:t>
      </w:r>
      <w:r w:rsidR="00F23A57" w:rsidRPr="00F23A57">
        <w:rPr>
          <w:rFonts w:ascii="Times New Roman" w:hAnsi="Times New Roman"/>
          <w:szCs w:val="28"/>
        </w:rPr>
        <w:t>р</w:t>
      </w:r>
      <w:proofErr w:type="spellStart"/>
      <w:r w:rsidR="00F23A57" w:rsidRPr="00F23A57">
        <w:rPr>
          <w:rFonts w:ascii="Times New Roman" w:hAnsi="Times New Roman"/>
          <w:szCs w:val="28"/>
          <w:lang w:val="uk-UA"/>
        </w:rPr>
        <w:t>оки</w:t>
      </w:r>
      <w:proofErr w:type="spellEnd"/>
      <w:r>
        <w:rPr>
          <w:rFonts w:ascii="Times New Roman" w:hAnsi="Times New Roman"/>
          <w:szCs w:val="28"/>
          <w:lang w:val="uk-UA"/>
        </w:rPr>
        <w:t>,</w:t>
      </w:r>
      <w:r w:rsidR="0068528B">
        <w:rPr>
          <w:rFonts w:ascii="Times New Roman" w:hAnsi="Times New Roman"/>
          <w:szCs w:val="28"/>
          <w:lang w:val="uk-UA"/>
        </w:rPr>
        <w:t xml:space="preserve"> лист директора КНП «Переяславська БЛІЛ» від 17.11.2025 №1375,</w:t>
      </w:r>
      <w:r>
        <w:rPr>
          <w:rFonts w:ascii="Times New Roman" w:hAnsi="Times New Roman"/>
          <w:szCs w:val="28"/>
          <w:lang w:val="uk-UA"/>
        </w:rPr>
        <w:t xml:space="preserve"> 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</w:t>
      </w:r>
      <w:r w:rsidRPr="003B79D0">
        <w:rPr>
          <w:rFonts w:ascii="Times New Roman" w:eastAsiaTheme="minorEastAsia" w:hAnsi="Times New Roman"/>
          <w:szCs w:val="28"/>
        </w:rPr>
        <w:lastRenderedPageBreak/>
        <w:t xml:space="preserve">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BD64E9" w:rsidRDefault="0059421C" w:rsidP="007955E2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1.1. Розділі 1</w:t>
      </w:r>
      <w:r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351685" w:rsidRDefault="00351685" w:rsidP="00351685">
      <w:pPr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1.</w:t>
      </w:r>
      <w:r w:rsidR="00867D20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 xml:space="preserve"> Розділі 4 «Обґрунтування шляхів розв’</w:t>
      </w:r>
      <w:r w:rsidRPr="00BD64E9">
        <w:rPr>
          <w:rFonts w:ascii="Times New Roman" w:hAnsi="Times New Roman"/>
          <w:szCs w:val="28"/>
          <w:lang w:val="uk-UA"/>
        </w:rPr>
        <w:t>язання проблеми» викласти в такій редакції:</w:t>
      </w:r>
      <w:r w:rsidRPr="00351685">
        <w:rPr>
          <w:rFonts w:ascii="Times New Roman" w:hAnsi="Times New Roman"/>
          <w:szCs w:val="28"/>
        </w:rPr>
        <w:t xml:space="preserve"> </w:t>
      </w:r>
    </w:p>
    <w:p w:rsidR="00351685" w:rsidRDefault="00351685" w:rsidP="00351685">
      <w:pPr>
        <w:tabs>
          <w:tab w:val="left" w:pos="567"/>
        </w:tabs>
        <w:ind w:firstLine="567"/>
        <w:jc w:val="center"/>
        <w:textAlignment w:val="baseline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4. Обґрунтування шляхів розв’язання проблеми</w:t>
      </w:r>
    </w:p>
    <w:p w:rsidR="00351685" w:rsidRDefault="00351685" w:rsidP="00351685">
      <w:pPr>
        <w:pStyle w:val="a3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Після проведення реорганізації, комунальний заклад «Переяславська багатопрофільна лікарня інтенсивного лікування» перетворився в комунальне некомерційне підприємство, яке стало правонаступником попереднього закладу. Проте, підприємство є самостійним господарюючим суб’єктом та наділене усіма правами юридичної особи. </w:t>
      </w:r>
    </w:p>
    <w:p w:rsidR="00351685" w:rsidRDefault="00351685" w:rsidP="00351685">
      <w:pPr>
        <w:shd w:val="clear" w:color="auto" w:fill="FFFFFF"/>
        <w:tabs>
          <w:tab w:val="left" w:leader="underscore" w:pos="7862"/>
        </w:tabs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структуру КНП «Переяславська БЛІЛ» входять </w:t>
      </w:r>
      <w:r>
        <w:rPr>
          <w:rFonts w:ascii="Times New Roman" w:hAnsi="Times New Roman"/>
          <w:szCs w:val="28"/>
          <w:lang w:val="uk-UA"/>
        </w:rPr>
        <w:t>наступні</w:t>
      </w:r>
      <w:r>
        <w:rPr>
          <w:rFonts w:ascii="Times New Roman" w:hAnsi="Times New Roman"/>
          <w:szCs w:val="28"/>
        </w:rPr>
        <w:t xml:space="preserve"> відділення: </w:t>
      </w:r>
      <w:r w:rsidR="00BD64E9">
        <w:rPr>
          <w:rFonts w:ascii="Times New Roman" w:hAnsi="Times New Roman"/>
          <w:szCs w:val="28"/>
          <w:lang w:val="uk-UA"/>
        </w:rPr>
        <w:t>педіатричне,</w:t>
      </w:r>
      <w:r w:rsidR="00BD64E9">
        <w:rPr>
          <w:rFonts w:ascii="Times New Roman" w:hAnsi="Times New Roman"/>
          <w:szCs w:val="28"/>
        </w:rPr>
        <w:t xml:space="preserve"> терапевтичне</w:t>
      </w:r>
      <w:r w:rsidR="00BD64E9">
        <w:rPr>
          <w:rFonts w:ascii="Times New Roman" w:hAnsi="Times New Roman"/>
          <w:szCs w:val="28"/>
          <w:lang w:val="uk-UA"/>
        </w:rPr>
        <w:t xml:space="preserve">, </w:t>
      </w:r>
      <w:r w:rsidR="00BD64E9">
        <w:rPr>
          <w:rFonts w:ascii="Times New Roman" w:hAnsi="Times New Roman"/>
          <w:szCs w:val="28"/>
        </w:rPr>
        <w:t>кардіологічне</w:t>
      </w:r>
      <w:r w:rsidR="00BD64E9">
        <w:rPr>
          <w:rFonts w:ascii="Times New Roman" w:hAnsi="Times New Roman"/>
          <w:szCs w:val="28"/>
          <w:lang w:val="uk-UA"/>
        </w:rPr>
        <w:t>,</w:t>
      </w:r>
      <w:r w:rsidR="00BD64E9">
        <w:rPr>
          <w:rFonts w:ascii="Times New Roman" w:hAnsi="Times New Roman"/>
          <w:szCs w:val="28"/>
        </w:rPr>
        <w:t xml:space="preserve"> неврологічне,</w:t>
      </w:r>
      <w:r>
        <w:rPr>
          <w:rFonts w:ascii="Times New Roman" w:hAnsi="Times New Roman"/>
          <w:szCs w:val="28"/>
        </w:rPr>
        <w:t xml:space="preserve"> гінекологічне</w:t>
      </w:r>
      <w:r w:rsidR="00BD64E9">
        <w:rPr>
          <w:rFonts w:ascii="Times New Roman" w:hAnsi="Times New Roman"/>
          <w:szCs w:val="28"/>
          <w:lang w:val="uk-UA"/>
        </w:rPr>
        <w:t>,</w:t>
      </w:r>
      <w:r w:rsidR="00BD64E9">
        <w:rPr>
          <w:rFonts w:ascii="Times New Roman" w:hAnsi="Times New Roman"/>
          <w:szCs w:val="28"/>
        </w:rPr>
        <w:t xml:space="preserve"> хірургічно – травматологічне</w:t>
      </w:r>
      <w:r w:rsidR="00BD64E9">
        <w:rPr>
          <w:rFonts w:ascii="Times New Roman" w:hAnsi="Times New Roman"/>
          <w:szCs w:val="28"/>
          <w:lang w:val="uk-UA"/>
        </w:rPr>
        <w:t xml:space="preserve">, </w:t>
      </w:r>
      <w:r w:rsidR="00BD64E9">
        <w:rPr>
          <w:rFonts w:ascii="Times New Roman" w:hAnsi="Times New Roman"/>
          <w:szCs w:val="28"/>
        </w:rPr>
        <w:t>інфекційне відділення</w:t>
      </w:r>
      <w:r w:rsidR="00BD64E9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</w:rPr>
        <w:t xml:space="preserve"> відділення анестезіології </w:t>
      </w:r>
      <w:r w:rsidR="00BD64E9">
        <w:rPr>
          <w:rFonts w:ascii="Times New Roman" w:hAnsi="Times New Roman"/>
          <w:szCs w:val="28"/>
          <w:lang w:val="uk-UA"/>
        </w:rPr>
        <w:t>з ліжками для</w:t>
      </w:r>
      <w:r w:rsidR="00BD64E9">
        <w:rPr>
          <w:rFonts w:ascii="Times New Roman" w:hAnsi="Times New Roman"/>
          <w:szCs w:val="28"/>
        </w:rPr>
        <w:t xml:space="preserve"> інтенсивної терапії</w:t>
      </w:r>
      <w:r w:rsidR="00BD64E9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</w:rPr>
        <w:t xml:space="preserve"> консульт</w:t>
      </w:r>
      <w:r w:rsidR="00BD64E9">
        <w:rPr>
          <w:rFonts w:ascii="Times New Roman" w:hAnsi="Times New Roman"/>
          <w:szCs w:val="28"/>
        </w:rPr>
        <w:t>ативно-діагностична поліклініка</w:t>
      </w:r>
      <w:r w:rsidR="00BD64E9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к</w:t>
      </w:r>
      <w:r w:rsidR="00BD64E9">
        <w:rPr>
          <w:rFonts w:ascii="Times New Roman" w:hAnsi="Times New Roman"/>
          <w:szCs w:val="28"/>
        </w:rPr>
        <w:t>лініко-діагностична лабораторія</w:t>
      </w:r>
      <w:r w:rsidR="00BD64E9">
        <w:rPr>
          <w:rFonts w:ascii="Times New Roman" w:hAnsi="Times New Roman"/>
          <w:szCs w:val="28"/>
          <w:lang w:val="uk-UA"/>
        </w:rPr>
        <w:t xml:space="preserve"> та</w:t>
      </w:r>
      <w:r w:rsidR="00BD64E9">
        <w:rPr>
          <w:rFonts w:ascii="Times New Roman" w:hAnsi="Times New Roman"/>
          <w:szCs w:val="28"/>
        </w:rPr>
        <w:t xml:space="preserve"> пат</w:t>
      </w:r>
      <w:r w:rsidR="00BD64E9">
        <w:rPr>
          <w:rFonts w:ascii="Times New Roman" w:hAnsi="Times New Roman"/>
          <w:szCs w:val="28"/>
          <w:lang w:val="uk-UA"/>
        </w:rPr>
        <w:t>о</w:t>
      </w:r>
      <w:r>
        <w:rPr>
          <w:rFonts w:ascii="Times New Roman" w:hAnsi="Times New Roman"/>
          <w:szCs w:val="28"/>
        </w:rPr>
        <w:t>лого-анатомічне відділення.</w:t>
      </w:r>
    </w:p>
    <w:p w:rsidR="00351685" w:rsidRDefault="00351685" w:rsidP="00351685">
      <w:pPr>
        <w:pStyle w:val="a6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За </w:t>
      </w:r>
      <w:r w:rsidR="00867D20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 xml:space="preserve"> місяців 202</w:t>
      </w:r>
      <w:r w:rsidR="00867D20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кількість штатних посад: всього по БЛІЛ – </w:t>
      </w:r>
      <w:r w:rsidR="00867D20">
        <w:rPr>
          <w:rFonts w:ascii="Times New Roman" w:hAnsi="Times New Roman"/>
          <w:b w:val="0"/>
          <w:sz w:val="28"/>
          <w:szCs w:val="28"/>
        </w:rPr>
        <w:t xml:space="preserve">101 </w:t>
      </w:r>
      <w:r>
        <w:rPr>
          <w:rFonts w:ascii="Times New Roman" w:hAnsi="Times New Roman"/>
          <w:b w:val="0"/>
          <w:sz w:val="28"/>
          <w:szCs w:val="28"/>
        </w:rPr>
        <w:t>посад</w:t>
      </w:r>
      <w:r w:rsidR="00867D20">
        <w:rPr>
          <w:rFonts w:ascii="Times New Roman" w:hAnsi="Times New Roman"/>
          <w:b w:val="0"/>
          <w:sz w:val="28"/>
          <w:szCs w:val="28"/>
        </w:rPr>
        <w:t>а</w:t>
      </w:r>
      <w:r>
        <w:rPr>
          <w:rFonts w:ascii="Times New Roman" w:hAnsi="Times New Roman"/>
          <w:b w:val="0"/>
          <w:sz w:val="28"/>
          <w:szCs w:val="28"/>
        </w:rPr>
        <w:t xml:space="preserve"> лікарів (фізичних осіб – </w:t>
      </w:r>
      <w:r w:rsidR="00867D20">
        <w:rPr>
          <w:rFonts w:ascii="Times New Roman" w:hAnsi="Times New Roman"/>
          <w:b w:val="0"/>
          <w:sz w:val="28"/>
          <w:szCs w:val="28"/>
        </w:rPr>
        <w:t>63</w:t>
      </w:r>
      <w:r>
        <w:rPr>
          <w:rFonts w:ascii="Times New Roman" w:hAnsi="Times New Roman"/>
          <w:b w:val="0"/>
          <w:sz w:val="28"/>
          <w:szCs w:val="28"/>
        </w:rPr>
        <w:t xml:space="preserve">) та </w:t>
      </w:r>
      <w:r w:rsidR="00867D20">
        <w:rPr>
          <w:rFonts w:ascii="Times New Roman" w:hAnsi="Times New Roman"/>
          <w:b w:val="0"/>
          <w:sz w:val="28"/>
          <w:szCs w:val="28"/>
        </w:rPr>
        <w:t>174</w:t>
      </w:r>
      <w:r>
        <w:rPr>
          <w:rFonts w:ascii="Times New Roman" w:hAnsi="Times New Roman"/>
          <w:b w:val="0"/>
          <w:sz w:val="28"/>
          <w:szCs w:val="28"/>
        </w:rPr>
        <w:t xml:space="preserve"> посад</w:t>
      </w:r>
      <w:r w:rsidR="00867D20"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 середніх медпрацівників (фізичних осіб – 1</w:t>
      </w:r>
      <w:r w:rsidR="00867D20">
        <w:rPr>
          <w:rFonts w:ascii="Times New Roman" w:hAnsi="Times New Roman"/>
          <w:b w:val="0"/>
          <w:sz w:val="28"/>
          <w:szCs w:val="28"/>
        </w:rPr>
        <w:t>47</w:t>
      </w:r>
      <w:r>
        <w:rPr>
          <w:rFonts w:ascii="Times New Roman" w:hAnsi="Times New Roman"/>
          <w:b w:val="0"/>
          <w:sz w:val="28"/>
          <w:szCs w:val="28"/>
        </w:rPr>
        <w:t>).</w:t>
      </w:r>
    </w:p>
    <w:p w:rsidR="00351685" w:rsidRDefault="00351685" w:rsidP="00351685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БЛІЛ  на </w:t>
      </w:r>
      <w:r w:rsidR="00867D20">
        <w:rPr>
          <w:rFonts w:ascii="Times New Roman" w:hAnsi="Times New Roman"/>
          <w:szCs w:val="28"/>
          <w:lang w:val="uk-UA"/>
        </w:rPr>
        <w:t>475</w:t>
      </w:r>
      <w:r>
        <w:rPr>
          <w:rFonts w:ascii="Times New Roman" w:hAnsi="Times New Roman"/>
          <w:szCs w:val="28"/>
        </w:rPr>
        <w:t xml:space="preserve"> посадах працює </w:t>
      </w:r>
      <w:r>
        <w:rPr>
          <w:rFonts w:ascii="Times New Roman" w:hAnsi="Times New Roman"/>
          <w:szCs w:val="28"/>
          <w:lang w:val="uk-UA"/>
        </w:rPr>
        <w:t>3</w:t>
      </w:r>
      <w:r w:rsidR="00867D20">
        <w:rPr>
          <w:rFonts w:ascii="Times New Roman" w:hAnsi="Times New Roman"/>
          <w:szCs w:val="28"/>
          <w:lang w:val="uk-UA"/>
        </w:rPr>
        <w:t>80</w:t>
      </w:r>
      <w:r>
        <w:rPr>
          <w:rFonts w:ascii="Times New Roman" w:hAnsi="Times New Roman"/>
          <w:szCs w:val="28"/>
        </w:rPr>
        <w:t xml:space="preserve"> осіб.</w:t>
      </w:r>
    </w:p>
    <w:p w:rsidR="00351685" w:rsidRDefault="00351685" w:rsidP="00351685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Забезпеченість лікарськими посадами на 10 тис. населення – </w:t>
      </w:r>
      <w:r w:rsidR="00867D20">
        <w:rPr>
          <w:rFonts w:ascii="Times New Roman" w:hAnsi="Times New Roman"/>
          <w:szCs w:val="28"/>
          <w:lang w:val="uk-UA"/>
        </w:rPr>
        <w:t>18,5</w:t>
      </w:r>
      <w:r>
        <w:rPr>
          <w:rFonts w:ascii="Times New Roman" w:hAnsi="Times New Roman"/>
          <w:szCs w:val="28"/>
        </w:rPr>
        <w:t xml:space="preserve"> </w:t>
      </w:r>
    </w:p>
    <w:p w:rsidR="00351685" w:rsidRDefault="00351685" w:rsidP="00351685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Укомплектованість фізичними особами по БЛІЛ – </w:t>
      </w:r>
      <w:r w:rsidR="00867D20">
        <w:rPr>
          <w:rFonts w:ascii="Times New Roman" w:hAnsi="Times New Roman"/>
          <w:szCs w:val="28"/>
          <w:lang w:val="uk-UA"/>
        </w:rPr>
        <w:t xml:space="preserve">79 </w:t>
      </w:r>
      <w:r>
        <w:rPr>
          <w:rFonts w:ascii="Times New Roman" w:hAnsi="Times New Roman"/>
          <w:szCs w:val="28"/>
        </w:rPr>
        <w:t xml:space="preserve">%. </w:t>
      </w:r>
    </w:p>
    <w:p w:rsidR="00351685" w:rsidRDefault="00351685" w:rsidP="00351685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Забезпеченість посадами середніх медпрацівників на 10 тис. населення по БЛІЛ становить – </w:t>
      </w:r>
      <w:r w:rsidR="00867D20">
        <w:rPr>
          <w:rFonts w:ascii="Times New Roman" w:hAnsi="Times New Roman"/>
          <w:szCs w:val="28"/>
          <w:lang w:val="uk-UA"/>
        </w:rPr>
        <w:t>32</w:t>
      </w:r>
      <w:r>
        <w:rPr>
          <w:rFonts w:ascii="Times New Roman" w:hAnsi="Times New Roman"/>
          <w:szCs w:val="28"/>
        </w:rPr>
        <w:t xml:space="preserve"> .</w:t>
      </w:r>
    </w:p>
    <w:p w:rsidR="00351685" w:rsidRDefault="00351685" w:rsidP="00351685">
      <w:pPr>
        <w:tabs>
          <w:tab w:val="left" w:pos="0"/>
          <w:tab w:val="left" w:pos="600"/>
          <w:tab w:val="left" w:pos="1830"/>
          <w:tab w:val="left" w:pos="3165"/>
        </w:tabs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Щоб досягти визначеної мети, першочергово необхідно об’єднати зусилля всіх суб’єктів владних повноважень, підприємств, установ і організацій та вибудувати стратегію ефективного й повноцінного функціонування вторинної медичної допомоги, а також запровадити таку модель фінансування, яка передбачатиме чіткі та прозорі гарантії держави</w:t>
      </w:r>
      <w:r>
        <w:rPr>
          <w:rFonts w:ascii="Times New Roman" w:hAnsi="Times New Roman"/>
          <w:sz w:val="19"/>
          <w:szCs w:val="19"/>
          <w:shd w:val="clear" w:color="auto" w:fill="FFFFFF"/>
        </w:rPr>
        <w:t xml:space="preserve"> </w:t>
      </w:r>
      <w:r>
        <w:rPr>
          <w:rFonts w:ascii="Times New Roman" w:hAnsi="Times New Roman"/>
          <w:szCs w:val="28"/>
        </w:rPr>
        <w:t xml:space="preserve">щодо обсягу безоплатної медичної допомоги, ефективний та справедливий розподіл публічних коштів та скорочення неформальних платежів. </w:t>
      </w:r>
    </w:p>
    <w:p w:rsidR="00BD64E9" w:rsidRDefault="00BD64E9" w:rsidP="000C30D4">
      <w:pPr>
        <w:ind w:firstLine="426"/>
        <w:jc w:val="both"/>
        <w:rPr>
          <w:rFonts w:ascii="Times New Roman" w:hAnsi="Times New Roman"/>
          <w:szCs w:val="28"/>
          <w:lang w:val="uk-UA"/>
        </w:rPr>
      </w:pPr>
    </w:p>
    <w:p w:rsidR="000C30D4" w:rsidRDefault="000C30D4" w:rsidP="000C30D4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/>
        </w:rPr>
        <w:t>1.</w:t>
      </w:r>
      <w:r w:rsidR="00867D20">
        <w:rPr>
          <w:rFonts w:ascii="Times New Roman" w:hAnsi="Times New Roman"/>
          <w:szCs w:val="28"/>
          <w:lang w:val="uk-UA"/>
        </w:rPr>
        <w:t>3</w:t>
      </w:r>
      <w:r>
        <w:rPr>
          <w:rFonts w:ascii="Times New Roman" w:hAnsi="Times New Roman"/>
          <w:szCs w:val="28"/>
          <w:lang w:val="uk-UA"/>
        </w:rPr>
        <w:t>.</w:t>
      </w:r>
      <w:r w:rsidR="0091366C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eastAsiaTheme="minorEastAsia"/>
          <w:szCs w:val="28"/>
          <w:lang w:val="uk-UA" w:eastAsia="uk-UA"/>
        </w:rPr>
        <w:t>У Розділі 5 «</w:t>
      </w:r>
      <w:r w:rsidRPr="000C30D4">
        <w:rPr>
          <w:rFonts w:eastAsiaTheme="minorEastAsia"/>
          <w:szCs w:val="28"/>
          <w:lang w:val="uk-UA" w:eastAsia="uk-UA"/>
        </w:rPr>
        <w:t>Обґрунтування обсягів та джерел фінансування Програми</w:t>
      </w:r>
      <w:r>
        <w:rPr>
          <w:rFonts w:eastAsiaTheme="minorEastAsia"/>
          <w:szCs w:val="28"/>
          <w:lang w:val="uk-UA" w:eastAsia="uk-UA"/>
        </w:rPr>
        <w:t>» абзац 3 викласти в такій редакції:</w:t>
      </w:r>
    </w:p>
    <w:p w:rsidR="000C30D4" w:rsidRDefault="000C30D4" w:rsidP="000C30D4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 xml:space="preserve">«Як видно з таблиці Додатку 1, для покриття незабезпеченості Лікарні у коштах </w:t>
      </w:r>
      <w:r w:rsidR="0091366C">
        <w:rPr>
          <w:rFonts w:eastAsiaTheme="minorEastAsia"/>
          <w:szCs w:val="28"/>
          <w:lang w:val="uk-UA" w:eastAsia="uk-UA"/>
        </w:rPr>
        <w:t>на оплату комунальних послуг</w:t>
      </w:r>
      <w:r>
        <w:rPr>
          <w:rFonts w:eastAsiaTheme="minorEastAsia"/>
          <w:szCs w:val="28"/>
          <w:lang w:val="uk-UA" w:eastAsia="uk-UA"/>
        </w:rPr>
        <w:t xml:space="preserve"> з бюджету Переяславської міської територіальної громади необхідно виділити</w:t>
      </w:r>
      <w:r w:rsidR="0091366C">
        <w:rPr>
          <w:rFonts w:eastAsiaTheme="minorEastAsia"/>
          <w:szCs w:val="28"/>
          <w:lang w:val="uk-UA" w:eastAsia="uk-UA"/>
        </w:rPr>
        <w:t xml:space="preserve"> у </w:t>
      </w:r>
      <w:r>
        <w:rPr>
          <w:rFonts w:eastAsiaTheme="minorEastAsia"/>
          <w:szCs w:val="28"/>
          <w:lang w:val="uk-UA" w:eastAsia="uk-UA"/>
        </w:rPr>
        <w:t xml:space="preserve">2025р.-8 067 770,00 </w:t>
      </w:r>
      <w:proofErr w:type="spellStart"/>
      <w:r>
        <w:rPr>
          <w:rFonts w:eastAsiaTheme="minorEastAsia"/>
          <w:szCs w:val="28"/>
          <w:lang w:val="uk-UA" w:eastAsia="uk-UA"/>
        </w:rPr>
        <w:t>грн</w:t>
      </w:r>
      <w:proofErr w:type="spellEnd"/>
      <w:r>
        <w:rPr>
          <w:rFonts w:eastAsiaTheme="minorEastAsia"/>
          <w:szCs w:val="28"/>
          <w:lang w:val="uk-UA" w:eastAsia="uk-UA"/>
        </w:rPr>
        <w:t>,</w:t>
      </w:r>
      <w:r w:rsidR="0091366C">
        <w:rPr>
          <w:rFonts w:eastAsiaTheme="minorEastAsia"/>
          <w:szCs w:val="28"/>
          <w:lang w:val="uk-UA" w:eastAsia="uk-UA"/>
        </w:rPr>
        <w:t xml:space="preserve"> </w:t>
      </w:r>
      <w:r>
        <w:rPr>
          <w:rFonts w:eastAsiaTheme="minorEastAsia"/>
          <w:szCs w:val="28"/>
          <w:lang w:val="uk-UA" w:eastAsia="uk-UA"/>
        </w:rPr>
        <w:t>2026</w:t>
      </w:r>
      <w:r w:rsidR="00C54D20">
        <w:rPr>
          <w:rFonts w:eastAsiaTheme="minorEastAsia"/>
          <w:szCs w:val="28"/>
          <w:lang w:val="uk-UA" w:eastAsia="uk-UA"/>
        </w:rPr>
        <w:t xml:space="preserve"> </w:t>
      </w:r>
      <w:r>
        <w:rPr>
          <w:rFonts w:eastAsiaTheme="minorEastAsia"/>
          <w:szCs w:val="28"/>
          <w:lang w:val="uk-UA" w:eastAsia="uk-UA"/>
        </w:rPr>
        <w:t xml:space="preserve">р.-8 073 238,00 </w:t>
      </w:r>
      <w:proofErr w:type="spellStart"/>
      <w:r>
        <w:rPr>
          <w:rFonts w:eastAsiaTheme="minorEastAsia"/>
          <w:szCs w:val="28"/>
          <w:lang w:val="uk-UA" w:eastAsia="uk-UA"/>
        </w:rPr>
        <w:t>грн</w:t>
      </w:r>
      <w:proofErr w:type="spellEnd"/>
      <w:r>
        <w:rPr>
          <w:rFonts w:eastAsiaTheme="minorEastAsia"/>
          <w:szCs w:val="28"/>
          <w:lang w:val="uk-UA" w:eastAsia="uk-UA"/>
        </w:rPr>
        <w:t>, 2027 р.-8 073 238</w:t>
      </w:r>
      <w:r w:rsidR="0091366C">
        <w:rPr>
          <w:rFonts w:eastAsiaTheme="minorEastAsia"/>
          <w:szCs w:val="28"/>
          <w:lang w:val="uk-UA" w:eastAsia="uk-UA"/>
        </w:rPr>
        <w:t xml:space="preserve">,00 </w:t>
      </w:r>
      <w:proofErr w:type="spellStart"/>
      <w:r w:rsidR="0091366C">
        <w:rPr>
          <w:rFonts w:eastAsiaTheme="minorEastAsia"/>
          <w:szCs w:val="28"/>
          <w:lang w:val="uk-UA" w:eastAsia="uk-UA"/>
        </w:rPr>
        <w:t>грн</w:t>
      </w:r>
      <w:proofErr w:type="spellEnd"/>
      <w:r w:rsidR="0091366C">
        <w:rPr>
          <w:rFonts w:eastAsiaTheme="minorEastAsia"/>
          <w:szCs w:val="28"/>
          <w:lang w:val="uk-UA" w:eastAsia="uk-UA"/>
        </w:rPr>
        <w:t>»;</w:t>
      </w:r>
    </w:p>
    <w:p w:rsidR="00BD64E9" w:rsidRDefault="00BD64E9" w:rsidP="000C30D4">
      <w:pPr>
        <w:ind w:firstLine="426"/>
        <w:jc w:val="both"/>
        <w:rPr>
          <w:rFonts w:ascii="Times New Roman" w:hAnsi="Times New Roman"/>
          <w:szCs w:val="28"/>
          <w:lang w:val="uk-UA"/>
        </w:rPr>
      </w:pPr>
    </w:p>
    <w:p w:rsidR="00F23A57" w:rsidRPr="000C30D4" w:rsidRDefault="00F23A57" w:rsidP="000C30D4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/>
        </w:rPr>
        <w:t>1.</w:t>
      </w:r>
      <w:r w:rsidR="00867D20">
        <w:rPr>
          <w:rFonts w:ascii="Times New Roman" w:hAnsi="Times New Roman"/>
          <w:szCs w:val="28"/>
          <w:lang w:val="uk-UA"/>
        </w:rPr>
        <w:t>4</w:t>
      </w:r>
      <w:r>
        <w:rPr>
          <w:rFonts w:ascii="Times New Roman" w:hAnsi="Times New Roman"/>
          <w:szCs w:val="28"/>
          <w:lang w:val="uk-UA"/>
        </w:rPr>
        <w:t>.</w:t>
      </w:r>
      <w:r w:rsidRPr="00F23A57"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="000C30D4">
        <w:rPr>
          <w:rFonts w:ascii="Times New Roman" w:hAnsi="Times New Roman"/>
          <w:szCs w:val="28"/>
          <w:lang w:val="uk-UA"/>
        </w:rPr>
        <w:t>1</w:t>
      </w:r>
      <w:r w:rsidRPr="003B79D0">
        <w:rPr>
          <w:rFonts w:ascii="Times New Roman" w:hAnsi="Times New Roman"/>
          <w:szCs w:val="28"/>
          <w:lang w:val="uk-UA"/>
        </w:rPr>
        <w:t xml:space="preserve"> до рішення</w:t>
      </w:r>
      <w:r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>
        <w:rPr>
          <w:rFonts w:ascii="Times New Roman" w:hAnsi="Times New Roman"/>
          <w:szCs w:val="28"/>
          <w:lang w:val="uk-UA"/>
        </w:rPr>
        <w:t xml:space="preserve">4 № 16-87-VIII «Розрахунок потреби по комунальних послугах та енергоносіях (без орендарів) на 2025-2027 роки </w:t>
      </w:r>
      <w:r w:rsidR="000C30D4">
        <w:rPr>
          <w:rFonts w:ascii="Times New Roman" w:hAnsi="Times New Roman"/>
          <w:szCs w:val="28"/>
          <w:lang w:val="uk-UA"/>
        </w:rPr>
        <w:t xml:space="preserve">в розрізі територіальних громад-співзасновників </w:t>
      </w:r>
      <w:r>
        <w:rPr>
          <w:rFonts w:ascii="Times New Roman" w:hAnsi="Times New Roman"/>
          <w:szCs w:val="28"/>
          <w:lang w:val="uk-UA"/>
        </w:rPr>
        <w:t>КНП «Переяславська БЛІЛ» викласти у новій редакції згідно з Додатком 2</w:t>
      </w:r>
      <w:r w:rsidR="0091366C">
        <w:rPr>
          <w:rFonts w:ascii="Times New Roman" w:hAnsi="Times New Roman"/>
          <w:szCs w:val="28"/>
          <w:lang w:val="uk-UA"/>
        </w:rPr>
        <w:t>;</w:t>
      </w:r>
    </w:p>
    <w:p w:rsidR="00BD64E9" w:rsidRDefault="00BD64E9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</w:t>
      </w:r>
      <w:r w:rsidR="00867D20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0C30D4">
        <w:rPr>
          <w:rFonts w:ascii="Times New Roman" w:hAnsi="Times New Roman"/>
          <w:szCs w:val="28"/>
          <w:lang w:val="uk-UA"/>
        </w:rPr>
        <w:t>3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BD64E9" w:rsidRDefault="00BD64E9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867D20">
        <w:rPr>
          <w:rFonts w:ascii="Times New Roman" w:hAnsi="Times New Roman"/>
          <w:szCs w:val="28"/>
          <w:lang w:val="uk-UA"/>
        </w:rPr>
        <w:t>6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0C30D4">
        <w:rPr>
          <w:rFonts w:ascii="Times New Roman" w:hAnsi="Times New Roman"/>
          <w:szCs w:val="28"/>
          <w:shd w:val="clear" w:color="auto" w:fill="FFFFFF"/>
          <w:lang w:val="uk-UA"/>
        </w:rPr>
        <w:t>4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BD64E9" w:rsidRDefault="00BD64E9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 та врахувати зазначені зміни при формуванні Програми соціально-економічного та культурного розвитку Переяславської міської територіальної громади на 2026</w:t>
      </w:r>
      <w:r w:rsidR="004B424F" w:rsidRPr="00CD0C7A">
        <w:rPr>
          <w:rFonts w:ascii="Times New Roman" w:hAnsi="Times New Roman"/>
          <w:szCs w:val="28"/>
          <w:lang w:val="uk-UA"/>
        </w:rPr>
        <w:t>, 2027</w:t>
      </w:r>
      <w:r w:rsidR="004B424F">
        <w:rPr>
          <w:rFonts w:ascii="Times New Roman" w:hAnsi="Times New Roman"/>
          <w:szCs w:val="28"/>
          <w:lang w:val="uk-UA"/>
        </w:rPr>
        <w:t xml:space="preserve"> роки.</w:t>
      </w:r>
    </w:p>
    <w:p w:rsidR="000868A7" w:rsidRPr="00240A49" w:rsidRDefault="00C54D20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="000868A7" w:rsidRPr="00240A49">
        <w:rPr>
          <w:rFonts w:ascii="Times New Roman" w:hAnsi="Times New Roman"/>
          <w:szCs w:val="28"/>
          <w:shd w:val="clear" w:color="auto" w:fill="FFFFFF"/>
        </w:rPr>
        <w:t>.</w:t>
      </w:r>
      <w:r w:rsidR="007A5D11" w:rsidRPr="00240A49">
        <w:rPr>
          <w:rFonts w:ascii="Times New Roman" w:hAnsi="Times New Roman"/>
          <w:szCs w:val="28"/>
          <w:shd w:val="clear" w:color="auto" w:fill="FFFFFF"/>
          <w:lang w:val="uk-UA"/>
        </w:rPr>
        <w:t xml:space="preserve">Фінансовому управлінню Переяславської міської ради під час формування бюджету </w:t>
      </w: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 xml:space="preserve">Переяславської </w:t>
      </w:r>
      <w:r w:rsidR="00867D20" w:rsidRPr="00240A49">
        <w:rPr>
          <w:rFonts w:ascii="Times New Roman" w:hAnsi="Times New Roman"/>
          <w:szCs w:val="28"/>
          <w:shd w:val="clear" w:color="auto" w:fill="FFFFFF"/>
          <w:lang w:val="uk-UA"/>
        </w:rPr>
        <w:t xml:space="preserve">міської </w:t>
      </w: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>територіальної громади на 2026</w:t>
      </w:r>
      <w:r w:rsidR="00B31660" w:rsidRPr="00240A49">
        <w:rPr>
          <w:rFonts w:ascii="Times New Roman" w:hAnsi="Times New Roman"/>
          <w:szCs w:val="28"/>
          <w:shd w:val="clear" w:color="auto" w:fill="FFFFFF"/>
          <w:lang w:val="uk-UA"/>
        </w:rPr>
        <w:t>, 2027</w:t>
      </w: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B31660" w:rsidRPr="00240A49">
        <w:rPr>
          <w:rFonts w:ascii="Times New Roman" w:hAnsi="Times New Roman"/>
          <w:szCs w:val="28"/>
          <w:shd w:val="clear" w:color="auto" w:fill="FFFFFF"/>
          <w:lang w:val="uk-UA"/>
        </w:rPr>
        <w:t>роки</w:t>
      </w: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 xml:space="preserve"> передбачити кошти на фінансування заходів </w:t>
      </w:r>
      <w:r w:rsidR="00B31660" w:rsidRPr="00240A49">
        <w:rPr>
          <w:rFonts w:ascii="Times New Roman" w:hAnsi="Times New Roman"/>
          <w:szCs w:val="28"/>
          <w:shd w:val="clear" w:color="auto" w:fill="FFFFFF"/>
          <w:lang w:val="uk-UA"/>
        </w:rPr>
        <w:t>Програми</w:t>
      </w:r>
      <w:r w:rsidRPr="00240A49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59421C" w:rsidRDefault="004B424F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  <w:t xml:space="preserve"> </w:t>
      </w:r>
      <w:r w:rsidR="00C54D20">
        <w:rPr>
          <w:rFonts w:ascii="Times New Roman" w:eastAsiaTheme="minorEastAsia" w:hAnsi="Times New Roman"/>
          <w:szCs w:val="28"/>
          <w:lang w:val="ru-RU" w:eastAsia="uk-UA"/>
        </w:rPr>
        <w:t>4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2D20B8">
        <w:rPr>
          <w:rFonts w:ascii="Times New Roman" w:eastAsiaTheme="minorEastAsia" w:hAnsi="Times New Roman"/>
          <w:szCs w:val="28"/>
          <w:lang w:val="ru-RU" w:eastAsia="uk-UA"/>
        </w:rPr>
        <w:t>5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BD64E9" w:rsidRDefault="00BD64E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CB4E29" w:rsidRDefault="00BD64E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967756">
        <w:rPr>
          <w:rFonts w:ascii="Times New Roman" w:hAnsi="Times New Roman"/>
          <w:sz w:val="24"/>
          <w:szCs w:val="24"/>
          <w:lang w:val="uk-UA"/>
        </w:rPr>
        <w:t>20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967756">
        <w:rPr>
          <w:rFonts w:ascii="Times New Roman" w:hAnsi="Times New Roman"/>
          <w:sz w:val="24"/>
          <w:szCs w:val="24"/>
          <w:lang w:val="uk-UA"/>
        </w:rPr>
        <w:t xml:space="preserve"> листопада 2025 р. № 12</w:t>
      </w:r>
      <w:r w:rsidR="00240A49" w:rsidRPr="00240A49">
        <w:rPr>
          <w:rFonts w:ascii="Times New Roman" w:hAnsi="Times New Roman"/>
          <w:sz w:val="24"/>
          <w:szCs w:val="24"/>
          <w:lang w:val="uk-UA"/>
        </w:rPr>
        <w:t>-111-VIII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307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70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,00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6407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="009C6FD1">
              <w:rPr>
                <w:rFonts w:ascii="Times New Roman" w:hAnsi="Times New Roman"/>
                <w:sz w:val="24"/>
                <w:szCs w:val="24"/>
              </w:rPr>
              <w:t> 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905,00 грн.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4 217,00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59421C" w:rsidRPr="003B7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2,00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DE40CE"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498,00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B424F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B424F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8 </w:t>
            </w:r>
            <w:r w:rsidR="004B424F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91366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867D20" w:rsidRDefault="00487C1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</w:t>
      </w:r>
    </w:p>
    <w:p w:rsidR="0059421C" w:rsidRPr="00D5366A" w:rsidRDefault="00867D2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Default="00967756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від «20» листопада 2025 р. № 12</w:t>
      </w:r>
      <w:r w:rsidRPr="00240A49">
        <w:rPr>
          <w:sz w:val="24"/>
          <w:szCs w:val="24"/>
        </w:rPr>
        <w:t>-111-VIII</w:t>
      </w: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70,0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E6407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1 217 905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664 217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2 110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0295" w:rsidRDefault="00FD4368" w:rsidP="00DE40C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16 058 312,00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59421C" w:rsidRDefault="00867D2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967756">
        <w:rPr>
          <w:rFonts w:ascii="Times New Roman" w:hAnsi="Times New Roman"/>
          <w:sz w:val="24"/>
          <w:szCs w:val="24"/>
        </w:rPr>
        <w:t xml:space="preserve">від </w:t>
      </w:r>
      <w:r w:rsidR="00967756">
        <w:rPr>
          <w:rFonts w:ascii="Times New Roman" w:hAnsi="Times New Roman"/>
          <w:sz w:val="24"/>
          <w:szCs w:val="24"/>
          <w:lang w:val="uk-UA"/>
        </w:rPr>
        <w:t>«20» листопада 2025 р. № 12</w:t>
      </w:r>
      <w:r w:rsidR="00967756" w:rsidRPr="00240A49">
        <w:rPr>
          <w:rFonts w:ascii="Times New Roman" w:hAnsi="Times New Roman"/>
          <w:sz w:val="24"/>
          <w:szCs w:val="24"/>
          <w:lang w:val="uk-UA"/>
        </w:rPr>
        <w:t>-111-VIII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C82578">
        <w:tc>
          <w:tcPr>
            <w:tcW w:w="546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1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C82578">
        <w:tc>
          <w:tcPr>
            <w:tcW w:w="546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9564F5">
        <w:tc>
          <w:tcPr>
            <w:tcW w:w="546" w:type="dxa"/>
            <w:vMerge w:val="restart"/>
          </w:tcPr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2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3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2578">
              <w:rPr>
                <w:sz w:val="24"/>
                <w:szCs w:val="24"/>
              </w:rPr>
              <w:t> 067 770,0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623A67"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508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8D0BCC"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414 217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4A1183"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1 117 905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BD15BE"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3" w:type="dxa"/>
            <w:vAlign w:val="center"/>
          </w:tcPr>
          <w:p w:rsidR="00BB17DF" w:rsidRPr="00630295" w:rsidRDefault="00BB17DF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360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8C2538">
        <w:trPr>
          <w:trHeight w:val="1475"/>
        </w:trPr>
        <w:tc>
          <w:tcPr>
            <w:tcW w:w="546" w:type="dxa"/>
            <w:vMerge w:val="restart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2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3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E64079">
        <w:trPr>
          <w:trHeight w:val="1190"/>
        </w:trPr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3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E64079">
        <w:trPr>
          <w:trHeight w:val="1136"/>
        </w:trPr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E64079">
        <w:trPr>
          <w:trHeight w:val="1136"/>
        </w:trPr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E64079">
        <w:trPr>
          <w:trHeight w:val="1136"/>
        </w:trPr>
        <w:tc>
          <w:tcPr>
            <w:tcW w:w="546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E64079">
        <w:trPr>
          <w:trHeight w:val="1136"/>
        </w:trPr>
        <w:tc>
          <w:tcPr>
            <w:tcW w:w="546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2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499 980,0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D4368" w:rsidTr="00E64079">
        <w:trPr>
          <w:trHeight w:val="1136"/>
        </w:trPr>
        <w:tc>
          <w:tcPr>
            <w:tcW w:w="546" w:type="dxa"/>
          </w:tcPr>
          <w:p w:rsidR="00FD4368" w:rsidRPr="00BB17DF" w:rsidRDefault="00FD436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</w:tcPr>
          <w:p w:rsidR="00FD4368" w:rsidRPr="00487C10" w:rsidRDefault="00FD4368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</w:tcPr>
          <w:p w:rsidR="00FD4368" w:rsidRDefault="00FD4368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FD4368" w:rsidRDefault="00FD4368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FD4368" w:rsidRPr="00C82578" w:rsidRDefault="00FD4368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FD4368" w:rsidRDefault="00FD4368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2" w:type="dxa"/>
          </w:tcPr>
          <w:p w:rsidR="00FD4368" w:rsidRDefault="00FD4368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FD4368" w:rsidRPr="00630295" w:rsidRDefault="00FD4368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3" w:type="dxa"/>
          </w:tcPr>
          <w:p w:rsidR="00FD4368" w:rsidRDefault="00FD4368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FD4368" w:rsidRDefault="00FD436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FD4368" w:rsidRDefault="00FD4368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D4368" w:rsidTr="00E149A1">
        <w:tc>
          <w:tcPr>
            <w:tcW w:w="10173" w:type="dxa"/>
            <w:gridSpan w:val="5"/>
          </w:tcPr>
          <w:p w:rsidR="00FD4368" w:rsidRDefault="00FD4368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3" w:type="dxa"/>
          </w:tcPr>
          <w:p w:rsidR="00FD4368" w:rsidRPr="009F4510" w:rsidRDefault="00FD4368" w:rsidP="00487C10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16 058 312,00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8D1377" w:rsidRDefault="008D1377" w:rsidP="0059421C">
      <w:pPr>
        <w:pStyle w:val="a3"/>
        <w:rPr>
          <w:b/>
          <w:sz w:val="28"/>
          <w:szCs w:val="28"/>
        </w:rPr>
      </w:pPr>
    </w:p>
    <w:p w:rsidR="008D1377" w:rsidRDefault="008D1377" w:rsidP="0059421C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40717"/>
    <w:rsid w:val="00053D62"/>
    <w:rsid w:val="00054BCC"/>
    <w:rsid w:val="00055139"/>
    <w:rsid w:val="00074F80"/>
    <w:rsid w:val="000868A7"/>
    <w:rsid w:val="00093F11"/>
    <w:rsid w:val="000C30D4"/>
    <w:rsid w:val="000E29E5"/>
    <w:rsid w:val="0014528E"/>
    <w:rsid w:val="001547D1"/>
    <w:rsid w:val="001A7DD7"/>
    <w:rsid w:val="001B1ECB"/>
    <w:rsid w:val="001B2366"/>
    <w:rsid w:val="001C102E"/>
    <w:rsid w:val="001D5ACC"/>
    <w:rsid w:val="002071E0"/>
    <w:rsid w:val="00210009"/>
    <w:rsid w:val="00221FA7"/>
    <w:rsid w:val="00224DD0"/>
    <w:rsid w:val="002337FB"/>
    <w:rsid w:val="00240A49"/>
    <w:rsid w:val="00270175"/>
    <w:rsid w:val="002B3E68"/>
    <w:rsid w:val="002B6374"/>
    <w:rsid w:val="002B63C8"/>
    <w:rsid w:val="002D20B8"/>
    <w:rsid w:val="00341CF1"/>
    <w:rsid w:val="00351685"/>
    <w:rsid w:val="0035447E"/>
    <w:rsid w:val="00364CA7"/>
    <w:rsid w:val="003A1AE2"/>
    <w:rsid w:val="003B6F04"/>
    <w:rsid w:val="003F2AF2"/>
    <w:rsid w:val="00402C82"/>
    <w:rsid w:val="004200E0"/>
    <w:rsid w:val="00432C97"/>
    <w:rsid w:val="00435101"/>
    <w:rsid w:val="00445C74"/>
    <w:rsid w:val="00471F8A"/>
    <w:rsid w:val="00487C10"/>
    <w:rsid w:val="004B424F"/>
    <w:rsid w:val="004C3F04"/>
    <w:rsid w:val="004E47CB"/>
    <w:rsid w:val="005425EA"/>
    <w:rsid w:val="0054782E"/>
    <w:rsid w:val="0059421C"/>
    <w:rsid w:val="005A2390"/>
    <w:rsid w:val="005C11FD"/>
    <w:rsid w:val="005C24E8"/>
    <w:rsid w:val="005E4BF9"/>
    <w:rsid w:val="00617264"/>
    <w:rsid w:val="00643036"/>
    <w:rsid w:val="00654D70"/>
    <w:rsid w:val="006668A2"/>
    <w:rsid w:val="00682647"/>
    <w:rsid w:val="0068528B"/>
    <w:rsid w:val="00687DC6"/>
    <w:rsid w:val="006A2650"/>
    <w:rsid w:val="006C28B5"/>
    <w:rsid w:val="006C4F6A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55E2"/>
    <w:rsid w:val="007A5D11"/>
    <w:rsid w:val="007E68D4"/>
    <w:rsid w:val="00815F59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E40BA"/>
    <w:rsid w:val="0091366C"/>
    <w:rsid w:val="009164D4"/>
    <w:rsid w:val="00933712"/>
    <w:rsid w:val="00967756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718C"/>
    <w:rsid w:val="00A4309B"/>
    <w:rsid w:val="00A7267B"/>
    <w:rsid w:val="00A773C9"/>
    <w:rsid w:val="00B31660"/>
    <w:rsid w:val="00B36F6A"/>
    <w:rsid w:val="00B62DD2"/>
    <w:rsid w:val="00B8424B"/>
    <w:rsid w:val="00BB0D28"/>
    <w:rsid w:val="00BB17DF"/>
    <w:rsid w:val="00BB6F94"/>
    <w:rsid w:val="00BD2F37"/>
    <w:rsid w:val="00BD59C4"/>
    <w:rsid w:val="00BD64E9"/>
    <w:rsid w:val="00BD7B5E"/>
    <w:rsid w:val="00BE644F"/>
    <w:rsid w:val="00C0459E"/>
    <w:rsid w:val="00C1200C"/>
    <w:rsid w:val="00C54D20"/>
    <w:rsid w:val="00C76EF7"/>
    <w:rsid w:val="00C77177"/>
    <w:rsid w:val="00C82578"/>
    <w:rsid w:val="00C9738D"/>
    <w:rsid w:val="00CA3B17"/>
    <w:rsid w:val="00CA6605"/>
    <w:rsid w:val="00CB4E29"/>
    <w:rsid w:val="00CB7B4B"/>
    <w:rsid w:val="00CD0704"/>
    <w:rsid w:val="00CF3C5D"/>
    <w:rsid w:val="00D051B5"/>
    <w:rsid w:val="00D0522B"/>
    <w:rsid w:val="00D22783"/>
    <w:rsid w:val="00D35841"/>
    <w:rsid w:val="00D46069"/>
    <w:rsid w:val="00D5366A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E0339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8675</Words>
  <Characters>4945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2025-11-18T12:42:00Z</cp:lastPrinted>
  <dcterms:created xsi:type="dcterms:W3CDTF">2024-03-06T08:26:00Z</dcterms:created>
  <dcterms:modified xsi:type="dcterms:W3CDTF">2025-11-24T13:17:00Z</dcterms:modified>
</cp:coreProperties>
</file>